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D3" w:rsidRDefault="00210AD3" w:rsidP="00210AD3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AD3" w:rsidRDefault="00210AD3" w:rsidP="00210A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210AD3" w:rsidRDefault="00210AD3" w:rsidP="00210A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210AD3" w:rsidRDefault="00210AD3" w:rsidP="00210AD3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210AD3" w:rsidRDefault="00210AD3" w:rsidP="00210AD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10AD3" w:rsidRDefault="00210AD3" w:rsidP="00A07596">
      <w:pPr>
        <w:rPr>
          <w:rFonts w:ascii="Century" w:hAnsi="Century"/>
          <w:b/>
          <w:sz w:val="28"/>
          <w:szCs w:val="28"/>
        </w:rPr>
      </w:pPr>
      <w:bookmarkStart w:id="0" w:name="_GoBack"/>
      <w:bookmarkEnd w:id="0"/>
    </w:p>
    <w:p w:rsidR="00D174DF" w:rsidRPr="00E46021" w:rsidRDefault="00210AD3" w:rsidP="00A07596">
      <w:pPr>
        <w:jc w:val="center"/>
        <w:rPr>
          <w:rFonts w:ascii="Century" w:hAnsi="Century"/>
          <w:b/>
          <w:bCs/>
          <w:sz w:val="32"/>
          <w:szCs w:val="32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ІШЕННЯ№</w:t>
      </w:r>
      <w:r w:rsidR="00A07596" w:rsidRPr="00A07596">
        <w:rPr>
          <w:rFonts w:ascii="Century" w:hAnsi="Century"/>
          <w:b/>
          <w:bCs/>
          <w:sz w:val="32"/>
          <w:szCs w:val="32"/>
        </w:rPr>
        <w:t>22/2</w:t>
      </w:r>
      <w:r w:rsidR="00A07596" w:rsidRPr="00A07596">
        <w:rPr>
          <w:rFonts w:ascii="Century" w:hAnsi="Century"/>
          <w:b/>
          <w:bCs/>
          <w:sz w:val="32"/>
          <w:szCs w:val="32"/>
          <w:lang w:val="uk-UA"/>
        </w:rPr>
        <w:t>2</w:t>
      </w:r>
      <w:r w:rsidR="00F94862" w:rsidRPr="00A07596">
        <w:rPr>
          <w:rFonts w:ascii="Century" w:hAnsi="Century"/>
          <w:b/>
          <w:bCs/>
          <w:sz w:val="32"/>
          <w:szCs w:val="32"/>
        </w:rPr>
        <w:t>-4952</w:t>
      </w:r>
    </w:p>
    <w:p w:rsidR="008A6921" w:rsidRPr="00E46021" w:rsidRDefault="008A6921" w:rsidP="00A07596">
      <w:pPr>
        <w:jc w:val="center"/>
        <w:rPr>
          <w:rFonts w:ascii="Century" w:hAnsi="Century"/>
          <w:bCs/>
          <w:sz w:val="32"/>
          <w:szCs w:val="32"/>
        </w:rPr>
      </w:pPr>
    </w:p>
    <w:p w:rsidR="00210AD3" w:rsidRPr="00A07596" w:rsidRDefault="001F6D63" w:rsidP="00210AD3">
      <w:pPr>
        <w:rPr>
          <w:rFonts w:ascii="Century" w:hAnsi="Century"/>
          <w:sz w:val="28"/>
          <w:szCs w:val="26"/>
        </w:rPr>
      </w:pPr>
      <w:r w:rsidRPr="00A07596">
        <w:rPr>
          <w:rFonts w:ascii="Century" w:hAnsi="Century"/>
          <w:noProof/>
          <w:sz w:val="28"/>
          <w:szCs w:val="26"/>
          <w:lang w:val="uk-UA"/>
        </w:rPr>
        <w:t>26</w:t>
      </w:r>
      <w:r w:rsidR="008A6921" w:rsidRPr="00E46021">
        <w:rPr>
          <w:rFonts w:ascii="Century" w:hAnsi="Century"/>
          <w:noProof/>
          <w:sz w:val="28"/>
          <w:szCs w:val="26"/>
        </w:rPr>
        <w:t xml:space="preserve"> </w:t>
      </w:r>
      <w:r w:rsidR="00210AD3" w:rsidRPr="00A07596">
        <w:rPr>
          <w:rFonts w:ascii="Century" w:hAnsi="Century"/>
          <w:noProof/>
          <w:sz w:val="28"/>
          <w:szCs w:val="26"/>
          <w:lang w:val="uk-UA"/>
        </w:rPr>
        <w:t>травня</w:t>
      </w:r>
      <w:r w:rsidR="00210AD3" w:rsidRPr="00A07596">
        <w:rPr>
          <w:rFonts w:ascii="Century" w:hAnsi="Century"/>
          <w:noProof/>
          <w:sz w:val="28"/>
          <w:szCs w:val="26"/>
        </w:rPr>
        <w:t xml:space="preserve"> 202</w:t>
      </w:r>
      <w:r w:rsidR="00210AD3" w:rsidRPr="00A07596">
        <w:rPr>
          <w:rFonts w:ascii="Century" w:hAnsi="Century"/>
          <w:noProof/>
          <w:sz w:val="28"/>
          <w:szCs w:val="26"/>
          <w:lang w:val="uk-UA"/>
        </w:rPr>
        <w:t>2</w:t>
      </w:r>
      <w:r w:rsidR="00210AD3" w:rsidRPr="00A07596">
        <w:rPr>
          <w:rFonts w:ascii="Century" w:hAnsi="Century"/>
          <w:noProof/>
          <w:sz w:val="28"/>
          <w:szCs w:val="26"/>
        </w:rPr>
        <w:t xml:space="preserve"> року</w:t>
      </w:r>
      <w:r w:rsidR="00210AD3" w:rsidRPr="00A07596">
        <w:rPr>
          <w:rFonts w:ascii="Century" w:hAnsi="Century"/>
          <w:sz w:val="28"/>
          <w:szCs w:val="26"/>
        </w:rPr>
        <w:tab/>
      </w:r>
      <w:r w:rsidR="00210AD3" w:rsidRPr="00A07596">
        <w:rPr>
          <w:rFonts w:ascii="Century" w:hAnsi="Century"/>
          <w:sz w:val="28"/>
          <w:szCs w:val="26"/>
        </w:rPr>
        <w:tab/>
      </w:r>
      <w:r w:rsidR="00210AD3" w:rsidRPr="00A07596">
        <w:rPr>
          <w:rFonts w:ascii="Century" w:hAnsi="Century"/>
          <w:sz w:val="28"/>
          <w:szCs w:val="26"/>
        </w:rPr>
        <w:tab/>
      </w:r>
      <w:r w:rsidR="00210AD3" w:rsidRPr="00A07596">
        <w:rPr>
          <w:rFonts w:ascii="Century" w:hAnsi="Century"/>
          <w:sz w:val="28"/>
          <w:szCs w:val="26"/>
        </w:rPr>
        <w:tab/>
      </w:r>
      <w:r w:rsidR="00210AD3" w:rsidRPr="00A07596">
        <w:rPr>
          <w:rFonts w:ascii="Century" w:hAnsi="Century"/>
          <w:sz w:val="28"/>
          <w:szCs w:val="26"/>
        </w:rPr>
        <w:tab/>
      </w:r>
      <w:r w:rsidR="00210AD3" w:rsidRPr="00A07596">
        <w:rPr>
          <w:rFonts w:ascii="Century" w:hAnsi="Century"/>
          <w:sz w:val="28"/>
          <w:szCs w:val="26"/>
        </w:rPr>
        <w:tab/>
      </w:r>
      <w:r w:rsidR="008A6921" w:rsidRPr="00E46021">
        <w:rPr>
          <w:rFonts w:ascii="Century" w:hAnsi="Century"/>
          <w:sz w:val="28"/>
          <w:szCs w:val="26"/>
        </w:rPr>
        <w:t xml:space="preserve">                      </w:t>
      </w:r>
      <w:r w:rsidR="00210AD3" w:rsidRPr="00A07596">
        <w:rPr>
          <w:rFonts w:ascii="Century" w:hAnsi="Century"/>
          <w:sz w:val="28"/>
          <w:szCs w:val="26"/>
        </w:rPr>
        <w:t>м. Городок</w:t>
      </w:r>
    </w:p>
    <w:p w:rsidR="00210AD3" w:rsidRPr="00A07596" w:rsidRDefault="00210AD3" w:rsidP="00210AD3">
      <w:pPr>
        <w:ind w:firstLine="900"/>
        <w:jc w:val="center"/>
        <w:rPr>
          <w:rFonts w:ascii="Century" w:hAnsi="Century"/>
          <w:sz w:val="28"/>
          <w:szCs w:val="26"/>
          <w:lang w:val="uk-UA"/>
        </w:rPr>
      </w:pPr>
    </w:p>
    <w:p w:rsidR="00210AD3" w:rsidRPr="00A07596" w:rsidRDefault="00210AD3" w:rsidP="00210AD3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A07596">
        <w:rPr>
          <w:rFonts w:ascii="Century" w:hAnsi="Century"/>
          <w:b/>
          <w:sz w:val="28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A07596">
        <w:rPr>
          <w:rFonts w:ascii="Century" w:hAnsi="Century"/>
          <w:b/>
          <w:sz w:val="28"/>
          <w:szCs w:val="26"/>
          <w:lang w:val="uk-UA"/>
        </w:rPr>
        <w:t>Градівського</w:t>
      </w:r>
      <w:proofErr w:type="spellEnd"/>
      <w:r w:rsidR="008A6921" w:rsidRPr="008A6921">
        <w:rPr>
          <w:rFonts w:ascii="Century" w:hAnsi="Century"/>
          <w:b/>
          <w:sz w:val="28"/>
          <w:szCs w:val="26"/>
          <w:lang w:val="uk-UA"/>
        </w:rPr>
        <w:t xml:space="preserve"> </w:t>
      </w:r>
      <w:proofErr w:type="spellStart"/>
      <w:r w:rsidRPr="00A07596">
        <w:rPr>
          <w:rFonts w:ascii="Century" w:hAnsi="Century"/>
          <w:b/>
          <w:sz w:val="28"/>
          <w:szCs w:val="26"/>
          <w:lang w:val="uk-UA"/>
        </w:rPr>
        <w:t>старостинського</w:t>
      </w:r>
      <w:proofErr w:type="spellEnd"/>
      <w:r w:rsidRPr="00A07596">
        <w:rPr>
          <w:rFonts w:ascii="Century" w:hAnsi="Century"/>
          <w:b/>
          <w:sz w:val="28"/>
          <w:szCs w:val="26"/>
          <w:lang w:val="uk-UA"/>
        </w:rPr>
        <w:t xml:space="preserve"> округу </w:t>
      </w:r>
      <w:proofErr w:type="spellStart"/>
      <w:r w:rsidRPr="00A07596">
        <w:rPr>
          <w:rFonts w:ascii="Century" w:hAnsi="Century"/>
          <w:b/>
          <w:sz w:val="28"/>
          <w:szCs w:val="26"/>
          <w:lang w:val="uk-UA"/>
        </w:rPr>
        <w:t>Городоцької</w:t>
      </w:r>
      <w:proofErr w:type="spellEnd"/>
      <w:r w:rsidRPr="00A07596">
        <w:rPr>
          <w:rFonts w:ascii="Century" w:hAnsi="Century"/>
          <w:b/>
          <w:sz w:val="28"/>
          <w:szCs w:val="26"/>
          <w:lang w:val="uk-UA"/>
        </w:rPr>
        <w:t xml:space="preserve"> міськ</w:t>
      </w:r>
      <w:r w:rsidR="009B1C4D" w:rsidRPr="00A07596">
        <w:rPr>
          <w:rFonts w:ascii="Century" w:hAnsi="Century"/>
          <w:b/>
          <w:sz w:val="28"/>
          <w:szCs w:val="26"/>
          <w:lang w:val="uk-UA"/>
        </w:rPr>
        <w:t>ої ради та передачі її в оренду</w:t>
      </w:r>
    </w:p>
    <w:p w:rsidR="00913DB3" w:rsidRPr="00A07596" w:rsidRDefault="00913DB3" w:rsidP="00210AD3">
      <w:pPr>
        <w:jc w:val="both"/>
        <w:rPr>
          <w:rFonts w:ascii="Century" w:hAnsi="Century"/>
          <w:b/>
          <w:sz w:val="28"/>
          <w:szCs w:val="26"/>
          <w:lang w:val="uk-UA"/>
        </w:rPr>
      </w:pPr>
    </w:p>
    <w:p w:rsidR="00210AD3" w:rsidRPr="00A07596" w:rsidRDefault="00210AD3" w:rsidP="008A692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A07596">
        <w:rPr>
          <w:rFonts w:ascii="Century" w:hAnsi="Century"/>
          <w:sz w:val="28"/>
          <w:szCs w:val="26"/>
          <w:lang w:val="uk-UA"/>
        </w:rPr>
        <w:t xml:space="preserve">Розглянувши клопотання директора ТОВ «Західні аграрні традиції» Гарасима Н.І.,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A07596">
        <w:rPr>
          <w:rFonts w:ascii="Century" w:hAnsi="Century"/>
          <w:sz w:val="28"/>
          <w:szCs w:val="26"/>
          <w:lang w:val="uk-UA"/>
        </w:rPr>
        <w:t>Градівського</w:t>
      </w:r>
      <w:proofErr w:type="spellEnd"/>
      <w:r w:rsidR="008A6921" w:rsidRPr="008A6921">
        <w:rPr>
          <w:rFonts w:ascii="Century" w:hAnsi="Century"/>
          <w:sz w:val="28"/>
          <w:szCs w:val="26"/>
          <w:lang w:val="uk-UA"/>
        </w:rPr>
        <w:t xml:space="preserve"> </w:t>
      </w:r>
      <w:proofErr w:type="spellStart"/>
      <w:r w:rsidRPr="00A07596">
        <w:rPr>
          <w:rFonts w:ascii="Century" w:hAnsi="Century"/>
          <w:sz w:val="28"/>
          <w:szCs w:val="26"/>
          <w:lang w:val="uk-UA"/>
        </w:rPr>
        <w:t>старостинського</w:t>
      </w:r>
      <w:proofErr w:type="spellEnd"/>
      <w:r w:rsidRPr="00A07596">
        <w:rPr>
          <w:rFonts w:ascii="Century" w:hAnsi="Century"/>
          <w:sz w:val="28"/>
          <w:szCs w:val="26"/>
          <w:lang w:val="uk-UA"/>
        </w:rPr>
        <w:t xml:space="preserve"> округу </w:t>
      </w:r>
      <w:proofErr w:type="spellStart"/>
      <w:r w:rsidRPr="00A07596">
        <w:rPr>
          <w:rFonts w:ascii="Century" w:hAnsi="Century"/>
          <w:sz w:val="28"/>
          <w:szCs w:val="26"/>
          <w:lang w:val="uk-UA"/>
        </w:rPr>
        <w:t>Городоцької</w:t>
      </w:r>
      <w:proofErr w:type="spellEnd"/>
      <w:r w:rsidRPr="00A07596">
        <w:rPr>
          <w:rFonts w:ascii="Century" w:hAnsi="Century"/>
          <w:sz w:val="28"/>
          <w:szCs w:val="26"/>
          <w:lang w:val="uk-UA"/>
        </w:rPr>
        <w:t xml:space="preserve"> міської ради та відповідну технічну документацію розроблену </w:t>
      </w:r>
      <w:proofErr w:type="spellStart"/>
      <w:r w:rsidRPr="00A07596">
        <w:rPr>
          <w:rFonts w:ascii="Century" w:hAnsi="Century"/>
          <w:sz w:val="28"/>
          <w:szCs w:val="26"/>
          <w:lang w:val="uk-UA"/>
        </w:rPr>
        <w:t>ФОП</w:t>
      </w:r>
      <w:proofErr w:type="spellEnd"/>
      <w:r w:rsidRPr="00A07596">
        <w:rPr>
          <w:rFonts w:ascii="Century" w:hAnsi="Century"/>
          <w:sz w:val="28"/>
          <w:szCs w:val="26"/>
          <w:lang w:val="uk-UA"/>
        </w:rPr>
        <w:t xml:space="preserve"> </w:t>
      </w:r>
      <w:proofErr w:type="spellStart"/>
      <w:r w:rsidRPr="00A07596">
        <w:rPr>
          <w:rFonts w:ascii="Century" w:hAnsi="Century"/>
          <w:sz w:val="28"/>
          <w:szCs w:val="26"/>
          <w:lang w:val="uk-UA"/>
        </w:rPr>
        <w:t>Платіка</w:t>
      </w:r>
      <w:proofErr w:type="spellEnd"/>
      <w:r w:rsidRPr="00A07596">
        <w:rPr>
          <w:rFonts w:ascii="Century" w:hAnsi="Century"/>
          <w:sz w:val="28"/>
          <w:szCs w:val="26"/>
          <w:lang w:val="uk-UA"/>
        </w:rPr>
        <w:t xml:space="preserve"> Д.В., керуючись ст. 26 Закону України „Про місцеве самоврядування в Україні”, ст.ст. 12, </w:t>
      </w:r>
      <w:r w:rsidRPr="00A07596">
        <w:rPr>
          <w:rFonts w:ascii="Century" w:hAnsi="Century"/>
          <w:color w:val="0D0D0D" w:themeColor="text1" w:themeTint="F2"/>
          <w:sz w:val="28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A07596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 xml:space="preserve"> Законом</w:t>
      </w:r>
      <w:r w:rsidRPr="00A07596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</w:rPr>
        <w:t> </w:t>
      </w:r>
      <w:r w:rsidRPr="00A07596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>України «Про внесення</w:t>
      </w:r>
      <w:r w:rsidR="00EE496A" w:rsidRPr="00EE496A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 xml:space="preserve"> </w:t>
      </w:r>
      <w:r w:rsidRPr="00A07596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>змін до деяких</w:t>
      </w:r>
      <w:r w:rsidR="00EE496A" w:rsidRPr="00EE496A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 xml:space="preserve"> </w:t>
      </w:r>
      <w:r w:rsidRPr="00A07596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>законодавчих</w:t>
      </w:r>
      <w:r w:rsidR="00EE496A" w:rsidRPr="00EE496A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 xml:space="preserve"> </w:t>
      </w:r>
      <w:r w:rsidRPr="00A07596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>актів</w:t>
      </w:r>
      <w:r w:rsidR="00EE496A" w:rsidRPr="00EE496A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 xml:space="preserve"> </w:t>
      </w:r>
      <w:r w:rsidRPr="00A07596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>України</w:t>
      </w:r>
      <w:r w:rsidR="00EE496A" w:rsidRPr="00EE496A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 xml:space="preserve"> </w:t>
      </w:r>
      <w:r w:rsidRPr="00A07596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>щодо</w:t>
      </w:r>
      <w:r w:rsidR="00EE496A" w:rsidRPr="00EE496A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 xml:space="preserve"> </w:t>
      </w:r>
      <w:r w:rsidRPr="00A07596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>створення умов для забезпечення</w:t>
      </w:r>
      <w:r w:rsidR="00EE496A" w:rsidRPr="00EE496A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 xml:space="preserve"> </w:t>
      </w:r>
      <w:r w:rsidRPr="00A07596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>продовольчої</w:t>
      </w:r>
      <w:r w:rsidR="00EE496A" w:rsidRPr="00EE496A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 xml:space="preserve"> </w:t>
      </w:r>
      <w:r w:rsidRPr="00A07596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>безпеки в умовах</w:t>
      </w:r>
      <w:r w:rsidR="00EE496A" w:rsidRPr="00EE496A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 xml:space="preserve"> </w:t>
      </w:r>
      <w:r w:rsidRPr="00A07596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>воєнного стану»</w:t>
      </w:r>
      <w:r w:rsidRPr="00A07596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</w:rPr>
        <w:t> </w:t>
      </w:r>
      <w:hyperlink r:id="rId5" w:tgtFrame="_blank" w:history="1">
        <w:r w:rsidRPr="00A07596">
          <w:rPr>
            <w:rStyle w:val="a3"/>
            <w:rFonts w:ascii="Century" w:hAnsi="Century" w:cs="Arial"/>
            <w:color w:val="0D0D0D" w:themeColor="text1" w:themeTint="F2"/>
            <w:sz w:val="28"/>
            <w:szCs w:val="26"/>
            <w:u w:val="none"/>
            <w:shd w:val="clear" w:color="auto" w:fill="FFFFFF"/>
            <w:lang w:val="uk-UA"/>
          </w:rPr>
          <w:t>№2145-</w:t>
        </w:r>
        <w:r w:rsidRPr="00A07596">
          <w:rPr>
            <w:rStyle w:val="a3"/>
            <w:rFonts w:ascii="Century" w:hAnsi="Century" w:cs="Arial"/>
            <w:color w:val="0D0D0D" w:themeColor="text1" w:themeTint="F2"/>
            <w:sz w:val="28"/>
            <w:szCs w:val="26"/>
            <w:u w:val="none"/>
            <w:shd w:val="clear" w:color="auto" w:fill="FFFFFF"/>
          </w:rPr>
          <w:t>IX</w:t>
        </w:r>
      </w:hyperlink>
      <w:r w:rsidRPr="00A07596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</w:rPr>
        <w:t> </w:t>
      </w:r>
      <w:r w:rsidRPr="00A07596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  <w:lang w:val="uk-UA"/>
        </w:rPr>
        <w:t>від 24.03.2022 р.,</w:t>
      </w:r>
      <w:r w:rsidRPr="00A07596">
        <w:rPr>
          <w:rFonts w:ascii="Century" w:hAnsi="Century" w:cs="Arial"/>
          <w:color w:val="0D0D0D" w:themeColor="text1" w:themeTint="F2"/>
          <w:sz w:val="28"/>
          <w:szCs w:val="26"/>
          <w:shd w:val="clear" w:color="auto" w:fill="FFFFFF"/>
        </w:rPr>
        <w:t> </w:t>
      </w:r>
      <w:r w:rsidRPr="00A07596">
        <w:rPr>
          <w:rFonts w:ascii="Century" w:hAnsi="Century"/>
          <w:sz w:val="28"/>
          <w:szCs w:val="26"/>
          <w:lang w:val="uk-UA"/>
        </w:rPr>
        <w:t>враховуючи пр</w:t>
      </w:r>
      <w:r w:rsidR="009B1C4D" w:rsidRPr="00A07596">
        <w:rPr>
          <w:rFonts w:ascii="Century" w:hAnsi="Century"/>
          <w:sz w:val="28"/>
          <w:szCs w:val="26"/>
          <w:lang w:val="uk-UA"/>
        </w:rPr>
        <w:t>опозиції постійної комісії з питань</w:t>
      </w:r>
      <w:r w:rsidR="00EE496A">
        <w:rPr>
          <w:rFonts w:ascii="Century" w:hAnsi="Century"/>
          <w:sz w:val="28"/>
          <w:szCs w:val="26"/>
          <w:lang w:val="uk-UA"/>
        </w:rPr>
        <w:t xml:space="preserve"> </w:t>
      </w:r>
      <w:r w:rsidRPr="00A07596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довкілля,</w:t>
      </w:r>
      <w:r w:rsidR="009B1C4D" w:rsidRPr="00A07596">
        <w:rPr>
          <w:rFonts w:ascii="Century" w:hAnsi="Century"/>
          <w:sz w:val="28"/>
          <w:szCs w:val="26"/>
          <w:lang w:val="uk-UA"/>
        </w:rPr>
        <w:t xml:space="preserve"> міська рада</w:t>
      </w:r>
    </w:p>
    <w:p w:rsidR="00D174DF" w:rsidRPr="00A07596" w:rsidRDefault="00210AD3" w:rsidP="00A07596">
      <w:pPr>
        <w:jc w:val="center"/>
        <w:rPr>
          <w:rFonts w:ascii="Century" w:hAnsi="Century"/>
          <w:b/>
          <w:sz w:val="28"/>
          <w:szCs w:val="26"/>
          <w:lang w:val="uk-UA"/>
        </w:rPr>
      </w:pPr>
      <w:r w:rsidRPr="00A07596">
        <w:rPr>
          <w:rFonts w:ascii="Century" w:hAnsi="Century"/>
          <w:b/>
          <w:sz w:val="28"/>
          <w:szCs w:val="26"/>
          <w:lang w:val="uk-UA"/>
        </w:rPr>
        <w:t>ВИРІШИЛА:</w:t>
      </w:r>
    </w:p>
    <w:p w:rsidR="00210AD3" w:rsidRPr="00A07596" w:rsidRDefault="00210AD3" w:rsidP="00210AD3">
      <w:pPr>
        <w:jc w:val="both"/>
        <w:rPr>
          <w:rFonts w:ascii="Century" w:hAnsi="Century"/>
          <w:sz w:val="28"/>
          <w:szCs w:val="26"/>
          <w:lang w:val="uk-UA"/>
        </w:rPr>
      </w:pPr>
      <w:r w:rsidRPr="00A07596">
        <w:rPr>
          <w:rFonts w:ascii="Century" w:hAnsi="Century"/>
          <w:sz w:val="28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10,0850 га</w:t>
      </w:r>
      <w:r w:rsidR="00D174DF" w:rsidRPr="00A07596">
        <w:rPr>
          <w:rFonts w:ascii="Century" w:hAnsi="Century"/>
          <w:sz w:val="28"/>
          <w:szCs w:val="26"/>
          <w:lang w:val="uk-UA"/>
        </w:rPr>
        <w:t>.</w:t>
      </w:r>
      <w:r w:rsidRPr="00A07596">
        <w:rPr>
          <w:rFonts w:ascii="Century" w:hAnsi="Century"/>
          <w:sz w:val="28"/>
          <w:szCs w:val="26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Pr="00A07596">
        <w:rPr>
          <w:rFonts w:ascii="Century" w:hAnsi="Century"/>
          <w:sz w:val="28"/>
          <w:szCs w:val="26"/>
          <w:lang w:val="uk-UA"/>
        </w:rPr>
        <w:t>Градівського</w:t>
      </w:r>
      <w:proofErr w:type="spellEnd"/>
      <w:r w:rsidR="00E46021">
        <w:rPr>
          <w:rFonts w:ascii="Century" w:hAnsi="Century"/>
          <w:sz w:val="28"/>
          <w:szCs w:val="26"/>
          <w:lang w:val="uk-UA"/>
        </w:rPr>
        <w:t xml:space="preserve"> </w:t>
      </w:r>
      <w:proofErr w:type="spellStart"/>
      <w:r w:rsidRPr="00A07596">
        <w:rPr>
          <w:rFonts w:ascii="Century" w:hAnsi="Century"/>
          <w:sz w:val="28"/>
          <w:szCs w:val="26"/>
          <w:lang w:val="uk-UA"/>
        </w:rPr>
        <w:t>старостинського</w:t>
      </w:r>
      <w:proofErr w:type="spellEnd"/>
      <w:r w:rsidRPr="00A07596">
        <w:rPr>
          <w:rFonts w:ascii="Century" w:hAnsi="Century"/>
          <w:sz w:val="28"/>
          <w:szCs w:val="26"/>
          <w:lang w:val="uk-UA"/>
        </w:rPr>
        <w:t xml:space="preserve"> округу </w:t>
      </w:r>
      <w:proofErr w:type="spellStart"/>
      <w:r w:rsidRPr="00A07596">
        <w:rPr>
          <w:rFonts w:ascii="Century" w:hAnsi="Century"/>
          <w:sz w:val="28"/>
          <w:szCs w:val="26"/>
          <w:lang w:val="uk-UA"/>
        </w:rPr>
        <w:t>Городоцької</w:t>
      </w:r>
      <w:proofErr w:type="spellEnd"/>
      <w:r w:rsidRPr="00A07596">
        <w:rPr>
          <w:rFonts w:ascii="Century" w:hAnsi="Century"/>
          <w:sz w:val="28"/>
          <w:szCs w:val="26"/>
          <w:lang w:val="uk-UA"/>
        </w:rPr>
        <w:t xml:space="preserve"> міської ради</w:t>
      </w:r>
      <w:r w:rsidR="004A5B46" w:rsidRPr="00A07596">
        <w:rPr>
          <w:rFonts w:ascii="Century" w:hAnsi="Century"/>
          <w:sz w:val="28"/>
          <w:szCs w:val="26"/>
          <w:lang w:val="uk-UA"/>
        </w:rPr>
        <w:t xml:space="preserve"> Львівського району Львівської області.</w:t>
      </w:r>
    </w:p>
    <w:p w:rsidR="00210AD3" w:rsidRPr="00A07596" w:rsidRDefault="00210AD3" w:rsidP="00210AD3">
      <w:pPr>
        <w:jc w:val="both"/>
        <w:rPr>
          <w:rFonts w:ascii="Century" w:hAnsi="Century"/>
          <w:sz w:val="28"/>
          <w:szCs w:val="26"/>
          <w:lang w:val="uk-UA"/>
        </w:rPr>
      </w:pPr>
      <w:r w:rsidRPr="00A07596">
        <w:rPr>
          <w:rFonts w:ascii="Century" w:hAnsi="Century"/>
          <w:sz w:val="28"/>
          <w:szCs w:val="26"/>
          <w:lang w:val="uk-UA"/>
        </w:rPr>
        <w:t xml:space="preserve">2. Передати ТОВ «Західні аграрні традиції» (ЄДРПОУ 39845106) в оренду строком на </w:t>
      </w:r>
      <w:r w:rsidR="00913DB3" w:rsidRPr="00A07596">
        <w:rPr>
          <w:rFonts w:ascii="Century" w:hAnsi="Century"/>
          <w:sz w:val="28"/>
          <w:szCs w:val="26"/>
          <w:lang w:val="uk-UA"/>
        </w:rPr>
        <w:t xml:space="preserve">364 дні </w:t>
      </w:r>
      <w:r w:rsidRPr="00A07596">
        <w:rPr>
          <w:rFonts w:ascii="Century" w:hAnsi="Century"/>
          <w:sz w:val="28"/>
          <w:szCs w:val="26"/>
          <w:lang w:val="uk-UA"/>
        </w:rPr>
        <w:t>земельну ділянку зазначену в пункті першому цього рішення.</w:t>
      </w:r>
    </w:p>
    <w:p w:rsidR="00210AD3" w:rsidRPr="00A07596" w:rsidRDefault="00210AD3" w:rsidP="00210AD3">
      <w:pPr>
        <w:jc w:val="both"/>
        <w:rPr>
          <w:rFonts w:ascii="Century" w:hAnsi="Century"/>
          <w:sz w:val="28"/>
          <w:szCs w:val="26"/>
          <w:lang w:val="uk-UA"/>
        </w:rPr>
      </w:pPr>
      <w:r w:rsidRPr="00A07596">
        <w:rPr>
          <w:rFonts w:ascii="Century" w:hAnsi="Century"/>
          <w:sz w:val="28"/>
          <w:szCs w:val="26"/>
          <w:lang w:val="uk-UA"/>
        </w:rPr>
        <w:t xml:space="preserve">3. Встановити ТОВ «Західні аграрні традиції»  орендну плату за користування земельною ділянкою в розмірі 8 </w:t>
      </w:r>
      <w:r w:rsidR="009B1C4D" w:rsidRPr="00A07596">
        <w:rPr>
          <w:rFonts w:ascii="Century" w:hAnsi="Century"/>
          <w:sz w:val="28"/>
          <w:szCs w:val="26"/>
          <w:lang w:val="uk-UA"/>
        </w:rPr>
        <w:t>(вісім) %</w:t>
      </w:r>
      <w:r w:rsidRPr="00A07596">
        <w:rPr>
          <w:rFonts w:ascii="Century" w:hAnsi="Century"/>
          <w:sz w:val="28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210AD3" w:rsidRPr="00A07596" w:rsidRDefault="00210AD3" w:rsidP="00913DB3">
      <w:pPr>
        <w:jc w:val="both"/>
        <w:rPr>
          <w:rFonts w:ascii="Century" w:hAnsi="Century"/>
          <w:sz w:val="28"/>
          <w:szCs w:val="26"/>
          <w:lang w:val="uk-UA"/>
        </w:rPr>
      </w:pPr>
      <w:r w:rsidRPr="00A07596">
        <w:rPr>
          <w:rFonts w:ascii="Century" w:hAnsi="Century"/>
          <w:sz w:val="28"/>
          <w:szCs w:val="26"/>
          <w:lang w:val="uk-UA"/>
        </w:rPr>
        <w:lastRenderedPageBreak/>
        <w:t xml:space="preserve">4. ТОВ «Західні аграрні традиції» укласти договір оренди </w:t>
      </w:r>
      <w:r w:rsidR="007E058E" w:rsidRPr="00A07596">
        <w:rPr>
          <w:rFonts w:ascii="Century" w:hAnsi="Century"/>
          <w:sz w:val="28"/>
          <w:szCs w:val="26"/>
          <w:lang w:val="uk-UA"/>
        </w:rPr>
        <w:t>землі</w:t>
      </w:r>
      <w:r w:rsidRPr="00A07596">
        <w:rPr>
          <w:rFonts w:ascii="Century" w:hAnsi="Century"/>
          <w:sz w:val="28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210AD3" w:rsidRPr="00A07596" w:rsidRDefault="00210AD3" w:rsidP="00210AD3">
      <w:pPr>
        <w:jc w:val="both"/>
        <w:rPr>
          <w:rFonts w:ascii="Century" w:hAnsi="Century"/>
          <w:sz w:val="28"/>
          <w:szCs w:val="26"/>
          <w:lang w:val="uk-UA"/>
        </w:rPr>
      </w:pPr>
      <w:r w:rsidRPr="00A07596">
        <w:rPr>
          <w:rFonts w:ascii="Century" w:hAnsi="Century"/>
          <w:sz w:val="28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9B1C4D" w:rsidRPr="00A07596">
        <w:rPr>
          <w:rFonts w:ascii="Century" w:hAnsi="Century"/>
          <w:sz w:val="28"/>
          <w:szCs w:val="26"/>
          <w:lang w:val="uk-UA"/>
        </w:rPr>
        <w:t>кої ради та постійну комісію з питань</w:t>
      </w:r>
      <w:r w:rsidRPr="00A07596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174DF" w:rsidRPr="00A07596" w:rsidRDefault="00D174DF" w:rsidP="00210AD3">
      <w:pPr>
        <w:jc w:val="both"/>
        <w:rPr>
          <w:rFonts w:ascii="Century" w:hAnsi="Century"/>
          <w:sz w:val="28"/>
          <w:szCs w:val="26"/>
          <w:lang w:val="uk-UA"/>
        </w:rPr>
      </w:pPr>
    </w:p>
    <w:p w:rsidR="00B35E04" w:rsidRPr="00A07596" w:rsidRDefault="00210AD3">
      <w:pPr>
        <w:rPr>
          <w:rFonts w:ascii="Century" w:hAnsi="Century"/>
          <w:sz w:val="28"/>
          <w:szCs w:val="26"/>
          <w:lang w:val="uk-UA"/>
        </w:rPr>
      </w:pPr>
      <w:r w:rsidRPr="00A07596">
        <w:rPr>
          <w:rFonts w:ascii="Century" w:hAnsi="Century"/>
          <w:b/>
          <w:sz w:val="28"/>
          <w:szCs w:val="26"/>
          <w:lang w:val="uk-UA"/>
        </w:rPr>
        <w:t xml:space="preserve">Міський голова                                      </w:t>
      </w:r>
      <w:r w:rsidR="00E46021">
        <w:rPr>
          <w:rFonts w:ascii="Century" w:hAnsi="Century"/>
          <w:b/>
          <w:sz w:val="28"/>
          <w:szCs w:val="26"/>
          <w:lang w:val="uk-UA"/>
        </w:rPr>
        <w:t xml:space="preserve">                  </w:t>
      </w:r>
      <w:r w:rsidRPr="00A07596">
        <w:rPr>
          <w:rFonts w:ascii="Century" w:hAnsi="Century"/>
          <w:b/>
          <w:sz w:val="28"/>
          <w:szCs w:val="26"/>
          <w:lang w:val="uk-UA"/>
        </w:rPr>
        <w:t>Володимир РЕМЕНЯК</w:t>
      </w:r>
    </w:p>
    <w:sectPr w:rsidR="00B35E04" w:rsidRPr="00A07596" w:rsidSect="00A075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4070"/>
    <w:rsid w:val="001F6D63"/>
    <w:rsid w:val="00210AD3"/>
    <w:rsid w:val="00415A28"/>
    <w:rsid w:val="004A5B46"/>
    <w:rsid w:val="0053334E"/>
    <w:rsid w:val="00534E17"/>
    <w:rsid w:val="00605EA7"/>
    <w:rsid w:val="00765C8F"/>
    <w:rsid w:val="007E058E"/>
    <w:rsid w:val="00883879"/>
    <w:rsid w:val="008A6921"/>
    <w:rsid w:val="00913DB3"/>
    <w:rsid w:val="009A6132"/>
    <w:rsid w:val="009B1C4D"/>
    <w:rsid w:val="00A07596"/>
    <w:rsid w:val="00A26FFD"/>
    <w:rsid w:val="00B05F98"/>
    <w:rsid w:val="00B35E04"/>
    <w:rsid w:val="00B4161C"/>
    <w:rsid w:val="00C900CE"/>
    <w:rsid w:val="00CA2EFF"/>
    <w:rsid w:val="00CA7C01"/>
    <w:rsid w:val="00D174DF"/>
    <w:rsid w:val="00D50114"/>
    <w:rsid w:val="00E46021"/>
    <w:rsid w:val="00E56957"/>
    <w:rsid w:val="00ED4070"/>
    <w:rsid w:val="00EE496A"/>
    <w:rsid w:val="00F94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0AD3"/>
    <w:rPr>
      <w:color w:val="0000FF"/>
      <w:u w:val="single"/>
    </w:rPr>
  </w:style>
  <w:style w:type="paragraph" w:customStyle="1" w:styleId="tc2">
    <w:name w:val="tc2"/>
    <w:basedOn w:val="a"/>
    <w:rsid w:val="00210AD3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9B1C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C4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1609</Words>
  <Characters>918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18</cp:revision>
  <cp:lastPrinted>2009-01-01T00:06:00Z</cp:lastPrinted>
  <dcterms:created xsi:type="dcterms:W3CDTF">2022-05-19T06:20:00Z</dcterms:created>
  <dcterms:modified xsi:type="dcterms:W3CDTF">2009-01-01T03:12:00Z</dcterms:modified>
</cp:coreProperties>
</file>